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bookmarkStart w:id="0" w:name="_Hlk9521080"/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Приложение 1 </w:t>
      </w:r>
    </w:p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к Протоколу заседания Совета директоров </w:t>
      </w:r>
    </w:p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АО «Микрофинансовая компания Пермского края» </w:t>
      </w:r>
    </w:p>
    <w:p w:rsidR="0085062C" w:rsidRPr="0008690E" w:rsidRDefault="00FF75AF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от </w:t>
      </w:r>
      <w:r w:rsidR="00024FB5" w:rsidRPr="0008690E">
        <w:rPr>
          <w:rFonts w:ascii="Times New Roman" w:eastAsia="Calibri" w:hAnsi="Times New Roman" w:cs="Times New Roman"/>
          <w:bCs/>
          <w:szCs w:val="24"/>
          <w:lang w:eastAsia="en-US"/>
        </w:rPr>
        <w:t>1</w:t>
      </w:r>
      <w:r w:rsidR="00C00F09" w:rsidRPr="0008690E">
        <w:rPr>
          <w:rFonts w:ascii="Times New Roman" w:eastAsia="Calibri" w:hAnsi="Times New Roman" w:cs="Times New Roman"/>
          <w:bCs/>
          <w:szCs w:val="24"/>
          <w:lang w:eastAsia="en-US"/>
        </w:rPr>
        <w:t>7</w:t>
      </w:r>
      <w:r w:rsidR="00024FB5" w:rsidRPr="0008690E">
        <w:rPr>
          <w:rFonts w:ascii="Times New Roman" w:eastAsia="Calibri" w:hAnsi="Times New Roman" w:cs="Times New Roman"/>
          <w:bCs/>
          <w:szCs w:val="24"/>
          <w:lang w:eastAsia="en-US"/>
        </w:rPr>
        <w:t>.01</w:t>
      </w: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>.20</w:t>
      </w:r>
      <w:r w:rsidR="008D5CF0"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20 </w:t>
      </w: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>г. № 1</w:t>
      </w:r>
    </w:p>
    <w:p w:rsidR="00FF75AF" w:rsidRPr="0008690E" w:rsidRDefault="00FF75AF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</w:p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>«</w:t>
      </w:r>
      <w:bookmarkStart w:id="1" w:name="_Hlk536024578"/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Приложение 1 </w:t>
      </w:r>
    </w:p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Cs/>
          <w:szCs w:val="24"/>
          <w:lang w:eastAsia="en-US"/>
        </w:rPr>
        <w:t xml:space="preserve">к </w:t>
      </w:r>
      <w:r w:rsidRPr="0008690E">
        <w:rPr>
          <w:rFonts w:ascii="Times New Roman" w:eastAsia="Calibri" w:hAnsi="Times New Roman" w:cs="Times New Roman"/>
          <w:szCs w:val="24"/>
          <w:lang w:eastAsia="en-US"/>
        </w:rPr>
        <w:t xml:space="preserve">протоколу Совета директоров </w:t>
      </w:r>
    </w:p>
    <w:p w:rsidR="0085062C" w:rsidRPr="0008690E" w:rsidRDefault="0085062C" w:rsidP="0085062C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szCs w:val="24"/>
          <w:lang w:eastAsia="en-US"/>
        </w:rPr>
        <w:t xml:space="preserve">АО «Микрофинансовая компания Пермского края» </w:t>
      </w:r>
    </w:p>
    <w:bookmarkEnd w:id="1"/>
    <w:p w:rsidR="007A59BB" w:rsidRPr="0008690E" w:rsidRDefault="00FF75AF" w:rsidP="0085062C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szCs w:val="24"/>
          <w:lang w:eastAsia="en-US"/>
        </w:rPr>
        <w:t xml:space="preserve">от 9 августа 2017 г. № 14 </w:t>
      </w:r>
      <w:r w:rsidR="0085062C" w:rsidRPr="0008690E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</w:p>
    <w:bookmarkEnd w:id="0"/>
    <w:p w:rsidR="00E71010" w:rsidRPr="0008690E" w:rsidRDefault="00F86BD9" w:rsidP="00E71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0E">
        <w:rPr>
          <w:rFonts w:ascii="Times New Roman" w:hAnsi="Times New Roman" w:cs="Times New Roman"/>
          <w:b/>
          <w:sz w:val="24"/>
          <w:szCs w:val="24"/>
        </w:rPr>
        <w:t xml:space="preserve">Реестр непрофильных активов </w:t>
      </w:r>
      <w:bookmarkStart w:id="2" w:name="_Hlk29987885"/>
      <w:r w:rsidR="00E71010" w:rsidRPr="0008690E">
        <w:rPr>
          <w:rFonts w:ascii="Times New Roman" w:hAnsi="Times New Roman" w:cs="Times New Roman"/>
          <w:b/>
          <w:sz w:val="24"/>
          <w:szCs w:val="24"/>
        </w:rPr>
        <w:t xml:space="preserve">акционерного общества </w:t>
      </w:r>
    </w:p>
    <w:p w:rsidR="00E71010" w:rsidRPr="0008690E" w:rsidRDefault="00E71010" w:rsidP="00E71010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08690E">
        <w:rPr>
          <w:rFonts w:ascii="Times New Roman" w:eastAsia="Calibri" w:hAnsi="Times New Roman" w:cs="Times New Roman"/>
          <w:b/>
          <w:szCs w:val="24"/>
          <w:lang w:eastAsia="en-US"/>
        </w:rPr>
        <w:t>«Микрофинансовая компания предпринимательского финансирования Пермского края»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418"/>
        <w:gridCol w:w="3827"/>
        <w:gridCol w:w="2126"/>
        <w:gridCol w:w="1843"/>
        <w:gridCol w:w="29"/>
        <w:gridCol w:w="1530"/>
        <w:gridCol w:w="29"/>
        <w:gridCol w:w="1530"/>
        <w:gridCol w:w="29"/>
        <w:gridCol w:w="2126"/>
      </w:tblGrid>
      <w:tr w:rsidR="00176B31" w:rsidRPr="0008690E" w:rsidTr="00176B31">
        <w:trPr>
          <w:trHeight w:val="20"/>
        </w:trPr>
        <w:tc>
          <w:tcPr>
            <w:tcW w:w="2235" w:type="dxa"/>
            <w:gridSpan w:val="3"/>
          </w:tcPr>
          <w:bookmarkEnd w:id="2"/>
          <w:p w:rsidR="00176B31" w:rsidRPr="0008690E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Наименование непрофильного актива</w:t>
            </w:r>
          </w:p>
        </w:tc>
        <w:tc>
          <w:tcPr>
            <w:tcW w:w="3827" w:type="dxa"/>
          </w:tcPr>
          <w:p w:rsidR="00176B31" w:rsidRPr="0008690E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Средства идентификации непрофильного актива</w:t>
            </w:r>
          </w:p>
        </w:tc>
        <w:tc>
          <w:tcPr>
            <w:tcW w:w="2126" w:type="dxa"/>
          </w:tcPr>
          <w:p w:rsidR="00176B31" w:rsidRPr="0008690E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Вид деятельности, к которой относится непрофильный актив</w:t>
            </w:r>
          </w:p>
        </w:tc>
        <w:tc>
          <w:tcPr>
            <w:tcW w:w="1872" w:type="dxa"/>
            <w:gridSpan w:val="2"/>
          </w:tcPr>
          <w:p w:rsidR="00996F9B" w:rsidRPr="0008690E" w:rsidRDefault="00FC65DF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Начальная продажная стоимость</w:t>
            </w:r>
            <w:r w:rsidR="00996F9B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E17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непрофильного актива при первом включении непрофильного актива в реестр непрофильных активов</w:t>
            </w:r>
          </w:p>
          <w:p w:rsidR="00176B31" w:rsidRPr="0008690E" w:rsidRDefault="000643F5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(руб.</w:t>
            </w:r>
            <w:r w:rsidR="00906E17" w:rsidRPr="000869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996F9B" w:rsidRPr="0008690E" w:rsidRDefault="000643F5" w:rsidP="001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непрофильного актива / размер арендной платы на </w:t>
            </w:r>
            <w:r w:rsidR="00996F9B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текущую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дату </w:t>
            </w:r>
          </w:p>
          <w:p w:rsidR="00176B31" w:rsidRPr="0008690E" w:rsidRDefault="000643F5" w:rsidP="0017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gridSpan w:val="2"/>
          </w:tcPr>
          <w:p w:rsidR="00176B31" w:rsidRPr="0008690E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Планируемый способ реализации непрофильного актива</w:t>
            </w:r>
          </w:p>
        </w:tc>
        <w:tc>
          <w:tcPr>
            <w:tcW w:w="2126" w:type="dxa"/>
          </w:tcPr>
          <w:p w:rsidR="00176B31" w:rsidRPr="0008690E" w:rsidRDefault="00176B31" w:rsidP="0011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Описание непрофильного актива, сведения об обременениях</w:t>
            </w:r>
          </w:p>
        </w:tc>
      </w:tr>
      <w:tr w:rsidR="000F0FA6" w:rsidRPr="0008690E" w:rsidTr="00176B31">
        <w:trPr>
          <w:trHeight w:val="20"/>
        </w:trPr>
        <w:tc>
          <w:tcPr>
            <w:tcW w:w="15304" w:type="dxa"/>
            <w:gridSpan w:val="12"/>
          </w:tcPr>
          <w:p w:rsidR="003E0564" w:rsidRPr="0008690E" w:rsidRDefault="003E0564" w:rsidP="003E056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0F0FA6" w:rsidRPr="0008690E" w:rsidTr="00176B31">
        <w:trPr>
          <w:trHeight w:val="20"/>
        </w:trPr>
        <w:tc>
          <w:tcPr>
            <w:tcW w:w="15304" w:type="dxa"/>
            <w:gridSpan w:val="12"/>
          </w:tcPr>
          <w:p w:rsidR="008523B2" w:rsidRPr="0008690E" w:rsidRDefault="008523B2" w:rsidP="00C67481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Земельные участки:</w:t>
            </w:r>
          </w:p>
        </w:tc>
      </w:tr>
      <w:tr w:rsidR="000F0FA6" w:rsidRPr="0008690E" w:rsidTr="00176B31">
        <w:trPr>
          <w:trHeight w:val="20"/>
        </w:trPr>
        <w:tc>
          <w:tcPr>
            <w:tcW w:w="15304" w:type="dxa"/>
            <w:gridSpan w:val="12"/>
          </w:tcPr>
          <w:p w:rsidR="00C67481" w:rsidRPr="0008690E" w:rsidRDefault="00C67481" w:rsidP="00F86CB6">
            <w:pPr>
              <w:pStyle w:val="a4"/>
              <w:numPr>
                <w:ilvl w:val="1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F86CB6"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«земли населенных пунктов»:</w:t>
            </w:r>
          </w:p>
        </w:tc>
      </w:tr>
      <w:tr w:rsidR="00176B31" w:rsidRPr="0008690E" w:rsidTr="00176B31">
        <w:trPr>
          <w:trHeight w:val="315"/>
        </w:trPr>
        <w:tc>
          <w:tcPr>
            <w:tcW w:w="817" w:type="dxa"/>
            <w:gridSpan w:val="2"/>
            <w:vMerge w:val="restart"/>
          </w:tcPr>
          <w:p w:rsidR="00176B31" w:rsidRPr="0008690E" w:rsidRDefault="00176B31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418" w:type="dxa"/>
            <w:vMerge w:val="restart"/>
          </w:tcPr>
          <w:p w:rsidR="00176B31" w:rsidRPr="0008690E" w:rsidRDefault="00176B31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  <w:vMerge w:val="restart"/>
          </w:tcPr>
          <w:p w:rsidR="00230A08" w:rsidRPr="0008690E" w:rsidRDefault="00176B31" w:rsidP="00230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59:05:0301032:228; общая площадь 1070 кв. м; адрес объекта: Пермский край, г Губаха, пос.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Нагорский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9-я Садовая,228, с/т «Горняк»</w:t>
            </w:r>
            <w:bookmarkStart w:id="3" w:name="_GoBack"/>
            <w:bookmarkEnd w:id="3"/>
          </w:p>
        </w:tc>
        <w:tc>
          <w:tcPr>
            <w:tcW w:w="2126" w:type="dxa"/>
            <w:vMerge w:val="restart"/>
          </w:tcPr>
          <w:p w:rsidR="00176B31" w:rsidRPr="0008690E" w:rsidRDefault="00176B31" w:rsidP="004D6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земель: земли населенных пунктов, разрешенное использование: садоводство</w:t>
            </w:r>
          </w:p>
        </w:tc>
        <w:tc>
          <w:tcPr>
            <w:tcW w:w="1872" w:type="dxa"/>
            <w:gridSpan w:val="2"/>
          </w:tcPr>
          <w:p w:rsidR="00176B31" w:rsidRPr="0008690E" w:rsidRDefault="000643F5" w:rsidP="00F9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616 313,87</w:t>
            </w:r>
          </w:p>
        </w:tc>
        <w:tc>
          <w:tcPr>
            <w:tcW w:w="1559" w:type="dxa"/>
            <w:gridSpan w:val="2"/>
          </w:tcPr>
          <w:p w:rsidR="00176B31" w:rsidRPr="0008690E" w:rsidRDefault="00CF7381" w:rsidP="007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</w:tcPr>
          <w:p w:rsidR="00176B31" w:rsidRPr="0008690E" w:rsidRDefault="00176B31" w:rsidP="007D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26" w:type="dxa"/>
            <w:vMerge w:val="restart"/>
          </w:tcPr>
          <w:p w:rsidR="00176B31" w:rsidRPr="0008690E" w:rsidRDefault="00176B31" w:rsidP="004D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на расстоянии менее чем 50 км. от г. Губаха. Территория вблизи земельного участка благоустроена, вблизи имеется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грунтовая дорога, подведено электричество, на земельном участке расположен садовый домик.</w:t>
            </w:r>
          </w:p>
          <w:p w:rsidR="002407EC" w:rsidRPr="0008690E" w:rsidRDefault="002407EC" w:rsidP="004D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31" w:rsidRPr="0008690E" w:rsidTr="00176B31">
        <w:trPr>
          <w:trHeight w:val="2355"/>
        </w:trPr>
        <w:tc>
          <w:tcPr>
            <w:tcW w:w="817" w:type="dxa"/>
            <w:gridSpan w:val="2"/>
            <w:vMerge/>
          </w:tcPr>
          <w:p w:rsidR="00176B31" w:rsidRPr="0008690E" w:rsidRDefault="00176B31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6B31" w:rsidRPr="0008690E" w:rsidRDefault="00176B31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76B31" w:rsidRPr="0008690E" w:rsidRDefault="00176B31" w:rsidP="004D6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B31" w:rsidRPr="0008690E" w:rsidRDefault="00176B31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176B31" w:rsidRPr="0008690E" w:rsidRDefault="00176B31" w:rsidP="004D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76B31" w:rsidRPr="0008690E" w:rsidRDefault="00176B31" w:rsidP="004D67C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76B31" w:rsidRPr="0008690E" w:rsidRDefault="00176B31" w:rsidP="00C6748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6B31" w:rsidRPr="0008690E" w:rsidRDefault="00176B31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A8" w:rsidRPr="0008690E" w:rsidTr="00176B31">
        <w:trPr>
          <w:trHeight w:val="20"/>
        </w:trPr>
        <w:tc>
          <w:tcPr>
            <w:tcW w:w="15304" w:type="dxa"/>
            <w:gridSpan w:val="12"/>
          </w:tcPr>
          <w:p w:rsidR="00E67DA8" w:rsidRPr="0008690E" w:rsidRDefault="00E67DA8" w:rsidP="00F86CB6">
            <w:pPr>
              <w:pStyle w:val="a4"/>
              <w:numPr>
                <w:ilvl w:val="1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категории «земли сельскохозяйственного назначения»:</w:t>
            </w:r>
          </w:p>
        </w:tc>
      </w:tr>
      <w:tr w:rsidR="003A53EF" w:rsidRPr="0008690E" w:rsidTr="0080422B">
        <w:trPr>
          <w:trHeight w:val="1849"/>
        </w:trPr>
        <w:tc>
          <w:tcPr>
            <w:tcW w:w="817" w:type="dxa"/>
            <w:gridSpan w:val="2"/>
          </w:tcPr>
          <w:p w:rsidR="003A53EF" w:rsidRPr="0008690E" w:rsidRDefault="00CE690E" w:rsidP="00BB24E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230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24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E690E" w:rsidRPr="0008690E" w:rsidRDefault="00CE690E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3A53EF" w:rsidRPr="0008690E" w:rsidRDefault="00CE690E" w:rsidP="00BD25D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объекта: 59:</w:t>
            </w:r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3290001:3704;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</w:t>
            </w:r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000 кв. м; адрес объекта: Пермский край, </w:t>
            </w:r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Заболотское</w:t>
            </w:r>
            <w:proofErr w:type="spellEnd"/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BD25D1" w:rsidRPr="0008690E">
              <w:rPr>
                <w:rFonts w:ascii="Times New Roman" w:hAnsi="Times New Roman" w:cs="Times New Roman"/>
                <w:sz w:val="24"/>
                <w:szCs w:val="24"/>
              </w:rPr>
              <w:t>Суздалы</w:t>
            </w:r>
            <w:proofErr w:type="spellEnd"/>
          </w:p>
        </w:tc>
        <w:tc>
          <w:tcPr>
            <w:tcW w:w="2126" w:type="dxa"/>
          </w:tcPr>
          <w:p w:rsidR="003A53EF" w:rsidRPr="0008690E" w:rsidRDefault="00BD25D1" w:rsidP="00BD25D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садоводства</w:t>
            </w:r>
          </w:p>
        </w:tc>
        <w:tc>
          <w:tcPr>
            <w:tcW w:w="1843" w:type="dxa"/>
          </w:tcPr>
          <w:p w:rsidR="003A53EF" w:rsidRPr="0008690E" w:rsidRDefault="0080422B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819 000</w:t>
            </w:r>
          </w:p>
        </w:tc>
        <w:tc>
          <w:tcPr>
            <w:tcW w:w="1559" w:type="dxa"/>
            <w:gridSpan w:val="2"/>
          </w:tcPr>
          <w:p w:rsidR="003A53EF" w:rsidRPr="0008690E" w:rsidRDefault="00230A08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455 400</w:t>
            </w:r>
          </w:p>
        </w:tc>
        <w:tc>
          <w:tcPr>
            <w:tcW w:w="1559" w:type="dxa"/>
            <w:gridSpan w:val="2"/>
          </w:tcPr>
          <w:p w:rsidR="003A53EF" w:rsidRPr="0008690E" w:rsidRDefault="00BD25D1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55" w:type="dxa"/>
            <w:gridSpan w:val="2"/>
          </w:tcPr>
          <w:p w:rsidR="003A53EF" w:rsidRPr="0008690E" w:rsidRDefault="0075445E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деревне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Суздалы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 Обременений нет</w:t>
            </w:r>
          </w:p>
        </w:tc>
      </w:tr>
      <w:tr w:rsidR="00A75453" w:rsidRPr="0008690E" w:rsidTr="003A53EF">
        <w:trPr>
          <w:trHeight w:val="20"/>
        </w:trPr>
        <w:tc>
          <w:tcPr>
            <w:tcW w:w="817" w:type="dxa"/>
            <w:gridSpan w:val="2"/>
          </w:tcPr>
          <w:p w:rsidR="00A75453" w:rsidRPr="0008690E" w:rsidRDefault="00A75453" w:rsidP="00230A0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230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75453" w:rsidRPr="0008690E" w:rsidRDefault="00A75453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A75453" w:rsidRPr="0008690E" w:rsidRDefault="00A75453" w:rsidP="00A75453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59:32:3250001:7948; общая площадь 1324 кв. м;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2126" w:type="dxa"/>
          </w:tcPr>
          <w:p w:rsidR="00A75453" w:rsidRPr="0008690E" w:rsidRDefault="00A75453" w:rsidP="00A75453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1843" w:type="dxa"/>
          </w:tcPr>
          <w:p w:rsidR="00A75453" w:rsidRPr="0008690E" w:rsidRDefault="0075445E" w:rsidP="007C07C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="00C270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="00C2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A75453" w:rsidRPr="0008690E" w:rsidRDefault="00230A08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95 328</w:t>
            </w:r>
          </w:p>
        </w:tc>
        <w:tc>
          <w:tcPr>
            <w:tcW w:w="1559" w:type="dxa"/>
            <w:gridSpan w:val="2"/>
          </w:tcPr>
          <w:p w:rsidR="00A75453" w:rsidRPr="0008690E" w:rsidRDefault="00A75453" w:rsidP="007C07C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55" w:type="dxa"/>
            <w:gridSpan w:val="2"/>
          </w:tcPr>
          <w:p w:rsidR="00A75453" w:rsidRPr="0008690E" w:rsidRDefault="00441963" w:rsidP="003A53E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75445E" w:rsidRPr="0008690E" w:rsidTr="003A53EF">
        <w:trPr>
          <w:trHeight w:val="20"/>
        </w:trPr>
        <w:tc>
          <w:tcPr>
            <w:tcW w:w="817" w:type="dxa"/>
            <w:gridSpan w:val="2"/>
          </w:tcPr>
          <w:p w:rsidR="0075445E" w:rsidRPr="0008690E" w:rsidRDefault="0075445E" w:rsidP="00230A0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230A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445E" w:rsidRPr="0008690E" w:rsidRDefault="0075445E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59:32:3250001:7944; общая площадь 2273 кв. м;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2126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1843" w:type="dxa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5445E" w:rsidRPr="0008690E" w:rsidRDefault="00230A08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163 656</w:t>
            </w:r>
          </w:p>
        </w:tc>
        <w:tc>
          <w:tcPr>
            <w:tcW w:w="1559" w:type="dxa"/>
            <w:gridSpan w:val="2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55" w:type="dxa"/>
            <w:gridSpan w:val="2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75445E" w:rsidRPr="0008690E" w:rsidTr="003A53EF">
        <w:trPr>
          <w:trHeight w:val="20"/>
        </w:trPr>
        <w:tc>
          <w:tcPr>
            <w:tcW w:w="817" w:type="dxa"/>
            <w:gridSpan w:val="2"/>
          </w:tcPr>
          <w:p w:rsidR="0075445E" w:rsidRPr="0008690E" w:rsidRDefault="0075445E" w:rsidP="00230A0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230A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445E" w:rsidRPr="0008690E" w:rsidRDefault="0075445E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59:32:3250001:7925; общая площадь 1664 кв. м;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2126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земель: сельскохозяйственного назначения, разрешенное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использование: для дачного строительства</w:t>
            </w:r>
          </w:p>
        </w:tc>
        <w:tc>
          <w:tcPr>
            <w:tcW w:w="1843" w:type="dxa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5445E" w:rsidRPr="0008690E" w:rsidRDefault="00230A08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119 808</w:t>
            </w:r>
          </w:p>
        </w:tc>
        <w:tc>
          <w:tcPr>
            <w:tcW w:w="1559" w:type="dxa"/>
            <w:gridSpan w:val="2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55" w:type="dxa"/>
            <w:gridSpan w:val="2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примерно в 0,99 км от д. Ежи по 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на юго-запад. Обременений нет</w:t>
            </w:r>
          </w:p>
        </w:tc>
      </w:tr>
      <w:tr w:rsidR="0075445E" w:rsidRPr="0008690E" w:rsidTr="003A53EF">
        <w:trPr>
          <w:trHeight w:val="20"/>
        </w:trPr>
        <w:tc>
          <w:tcPr>
            <w:tcW w:w="817" w:type="dxa"/>
            <w:gridSpan w:val="2"/>
          </w:tcPr>
          <w:p w:rsidR="0075445E" w:rsidRPr="0008690E" w:rsidRDefault="0075445E" w:rsidP="00230A08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230A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5445E" w:rsidRPr="0008690E" w:rsidRDefault="0075445E" w:rsidP="00C270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объекта: 59:32:3250001:7947; общая площадь 1197 кв. м; адрес объекта: Пермский край, Пермский район,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Култаевское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 с/п, д. Ежи, участок находится примерно в 0,99 км от </w:t>
            </w:r>
            <w:proofErr w:type="spell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869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2126" w:type="dxa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Категория земель: сельскохозяйственного назначения, разрешенное использование: для дачного строительства</w:t>
            </w:r>
          </w:p>
        </w:tc>
        <w:tc>
          <w:tcPr>
            <w:tcW w:w="1843" w:type="dxa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C2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5445E" w:rsidRPr="0008690E" w:rsidRDefault="00230A08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86 184</w:t>
            </w:r>
          </w:p>
        </w:tc>
        <w:tc>
          <w:tcPr>
            <w:tcW w:w="1559" w:type="dxa"/>
            <w:gridSpan w:val="2"/>
          </w:tcPr>
          <w:p w:rsidR="0075445E" w:rsidRPr="0008690E" w:rsidRDefault="0075445E" w:rsidP="0075445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55" w:type="dxa"/>
            <w:gridSpan w:val="2"/>
          </w:tcPr>
          <w:p w:rsidR="0075445E" w:rsidRPr="0008690E" w:rsidRDefault="0075445E" w:rsidP="0075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примерно в 0,99 км от д. Ежи по направлению на юго-запад. Обременений нет</w:t>
            </w:r>
          </w:p>
        </w:tc>
      </w:tr>
      <w:tr w:rsidR="00A75453" w:rsidRPr="0008690E" w:rsidTr="00176B31">
        <w:trPr>
          <w:trHeight w:val="20"/>
        </w:trPr>
        <w:tc>
          <w:tcPr>
            <w:tcW w:w="15304" w:type="dxa"/>
            <w:gridSpan w:val="12"/>
          </w:tcPr>
          <w:p w:rsidR="00A75453" w:rsidRPr="0008690E" w:rsidRDefault="00A75453" w:rsidP="007860B9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помещения, дома, производственные объекты:</w:t>
            </w:r>
          </w:p>
        </w:tc>
      </w:tr>
      <w:tr w:rsidR="00C2706F" w:rsidRPr="0008690E" w:rsidTr="007D483C">
        <w:trPr>
          <w:trHeight w:val="1656"/>
        </w:trPr>
        <w:tc>
          <w:tcPr>
            <w:tcW w:w="675" w:type="dxa"/>
          </w:tcPr>
          <w:p w:rsidR="00C2706F" w:rsidRPr="0008690E" w:rsidRDefault="00C2706F" w:rsidP="00FE39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60" w:type="dxa"/>
            <w:gridSpan w:val="2"/>
          </w:tcPr>
          <w:p w:rsidR="00C2706F" w:rsidRPr="0008690E" w:rsidRDefault="00C2706F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27" w:type="dxa"/>
          </w:tcPr>
          <w:p w:rsidR="00C2706F" w:rsidRPr="0008690E" w:rsidRDefault="00C2706F" w:rsidP="00CE5179">
            <w:pPr>
              <w:pStyle w:val="a4"/>
              <w:tabs>
                <w:tab w:val="left" w:pos="28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номер: 59:22:0740101:191; общая площадь 38,3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адрес объекта: Пермский край,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. д/о Красный Яр, д. 4, кв. 3</w:t>
            </w:r>
          </w:p>
        </w:tc>
        <w:tc>
          <w:tcPr>
            <w:tcW w:w="2126" w:type="dxa"/>
          </w:tcPr>
          <w:p w:rsidR="00C2706F" w:rsidRPr="0008690E" w:rsidRDefault="00C2706F" w:rsidP="00C67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Жилое помещение.</w:t>
            </w:r>
          </w:p>
        </w:tc>
        <w:tc>
          <w:tcPr>
            <w:tcW w:w="1872" w:type="dxa"/>
            <w:gridSpan w:val="2"/>
          </w:tcPr>
          <w:p w:rsidR="00C2706F" w:rsidRPr="0008690E" w:rsidRDefault="00C2706F" w:rsidP="00C355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8690E">
              <w:rPr>
                <w:rFonts w:ascii="Times New Roman" w:eastAsia="Times New Roman" w:hAnsi="Times New Roman" w:cs="Times New Roman"/>
                <w:color w:val="000000"/>
              </w:rPr>
              <w:t xml:space="preserve">123 000 </w:t>
            </w:r>
          </w:p>
        </w:tc>
        <w:tc>
          <w:tcPr>
            <w:tcW w:w="1559" w:type="dxa"/>
            <w:gridSpan w:val="2"/>
          </w:tcPr>
          <w:p w:rsidR="00C2706F" w:rsidRPr="0008690E" w:rsidRDefault="00C2706F" w:rsidP="00C27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98 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559" w:type="dxa"/>
            <w:gridSpan w:val="2"/>
          </w:tcPr>
          <w:p w:rsidR="00C2706F" w:rsidRPr="0008690E" w:rsidRDefault="00C2706F" w:rsidP="0059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 w:rsidRPr="0008690E" w:rsidDel="00C3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2706F" w:rsidRPr="0008690E" w:rsidRDefault="00C2706F" w:rsidP="00C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</w:tr>
      <w:tr w:rsidR="00FE3976" w:rsidRPr="0008690E" w:rsidTr="00176B31">
        <w:trPr>
          <w:trHeight w:val="20"/>
        </w:trPr>
        <w:tc>
          <w:tcPr>
            <w:tcW w:w="15304" w:type="dxa"/>
            <w:gridSpan w:val="12"/>
          </w:tcPr>
          <w:p w:rsidR="00FE3976" w:rsidRPr="0008690E" w:rsidRDefault="00FE3976" w:rsidP="000869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Движимое имущество</w:t>
            </w:r>
          </w:p>
        </w:tc>
      </w:tr>
      <w:tr w:rsidR="00FE3976" w:rsidRPr="0008690E" w:rsidTr="00FB5010">
        <w:trPr>
          <w:trHeight w:val="20"/>
        </w:trPr>
        <w:tc>
          <w:tcPr>
            <w:tcW w:w="817" w:type="dxa"/>
            <w:gridSpan w:val="2"/>
          </w:tcPr>
          <w:p w:rsidR="00FE3976" w:rsidRPr="0008690E" w:rsidRDefault="0008690E" w:rsidP="00653B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3976" w:rsidRPr="0008690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18" w:type="dxa"/>
          </w:tcPr>
          <w:p w:rsidR="00FE3976" w:rsidRPr="0008690E" w:rsidRDefault="00FE3976" w:rsidP="00653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упаковочная сыпучих продуктов МУСП № 2450 с деталями</w:t>
            </w:r>
          </w:p>
        </w:tc>
        <w:tc>
          <w:tcPr>
            <w:tcW w:w="3827" w:type="dxa"/>
          </w:tcPr>
          <w:p w:rsidR="00FE3976" w:rsidRPr="0008690E" w:rsidRDefault="00FE3976" w:rsidP="00653B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упаковочная сыпучих продуктов МУСП № 2450 с деталями: запайщик СТР-320 (под размер 137*137*(18-83) (Q14), </w:t>
            </w:r>
            <w:proofErr w:type="spellStart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Universal</w:t>
            </w:r>
            <w:proofErr w:type="spellEnd"/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тележка гидравлическая г/п 2 500 кг, виллы 1150 мм, машина упаковочная МУСП-01М-КТР, рама для установки дозатора, рама для установки упаковщика.</w:t>
            </w:r>
          </w:p>
        </w:tc>
        <w:tc>
          <w:tcPr>
            <w:tcW w:w="2126" w:type="dxa"/>
          </w:tcPr>
          <w:p w:rsidR="00FE3976" w:rsidRPr="0008690E" w:rsidRDefault="00FE3976" w:rsidP="006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упаковочная сыпучих продуктов МУСП № 2450 с деталями</w:t>
            </w:r>
          </w:p>
        </w:tc>
        <w:tc>
          <w:tcPr>
            <w:tcW w:w="1872" w:type="dxa"/>
            <w:gridSpan w:val="2"/>
          </w:tcPr>
          <w:p w:rsidR="00FE3976" w:rsidRPr="0008690E" w:rsidRDefault="00FE3976" w:rsidP="00C270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81 000</w:t>
            </w:r>
          </w:p>
        </w:tc>
        <w:tc>
          <w:tcPr>
            <w:tcW w:w="1559" w:type="dxa"/>
            <w:gridSpan w:val="2"/>
          </w:tcPr>
          <w:p w:rsidR="00FE3976" w:rsidRPr="0008690E" w:rsidRDefault="00FE3976" w:rsidP="00C270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eastAsia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1559" w:type="dxa"/>
            <w:gridSpan w:val="2"/>
          </w:tcPr>
          <w:p w:rsidR="00FE3976" w:rsidRPr="0008690E" w:rsidRDefault="00FE3976" w:rsidP="006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126" w:type="dxa"/>
          </w:tcPr>
          <w:p w:rsidR="00FE3976" w:rsidRPr="0008690E" w:rsidRDefault="00FE3976" w:rsidP="006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0E">
              <w:rPr>
                <w:rFonts w:ascii="Times New Roman" w:hAnsi="Times New Roman" w:cs="Times New Roman"/>
                <w:sz w:val="24"/>
                <w:szCs w:val="24"/>
              </w:rPr>
              <w:t>Состояние удовлетворительное.</w:t>
            </w:r>
          </w:p>
        </w:tc>
      </w:tr>
    </w:tbl>
    <w:p w:rsidR="000F0FA6" w:rsidRPr="00247F9B" w:rsidRDefault="00395771" w:rsidP="00F34B0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8690E">
        <w:rPr>
          <w:rFonts w:ascii="Times New Roman" w:hAnsi="Times New Roman" w:cs="Times New Roman"/>
          <w:sz w:val="24"/>
          <w:szCs w:val="24"/>
        </w:rPr>
        <w:t>».</w:t>
      </w:r>
    </w:p>
    <w:sectPr w:rsidR="000F0FA6" w:rsidRPr="00247F9B" w:rsidSect="004C2A77">
      <w:footerReference w:type="default" r:id="rId9"/>
      <w:pgSz w:w="16838" w:h="11906" w:orient="landscape"/>
      <w:pgMar w:top="567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CA" w:rsidRDefault="002007CA" w:rsidP="004C2A77">
      <w:pPr>
        <w:spacing w:after="0" w:line="240" w:lineRule="auto"/>
      </w:pPr>
      <w:r>
        <w:separator/>
      </w:r>
    </w:p>
  </w:endnote>
  <w:endnote w:type="continuationSeparator" w:id="0">
    <w:p w:rsidR="002007CA" w:rsidRDefault="002007CA" w:rsidP="004C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876937"/>
      <w:docPartObj>
        <w:docPartGallery w:val="Page Numbers (Bottom of Page)"/>
        <w:docPartUnique/>
      </w:docPartObj>
    </w:sdtPr>
    <w:sdtEndPr/>
    <w:sdtContent>
      <w:p w:rsidR="004C2A77" w:rsidRDefault="004C2A7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A08">
          <w:rPr>
            <w:noProof/>
          </w:rPr>
          <w:t>3</w:t>
        </w:r>
        <w:r>
          <w:fldChar w:fldCharType="end"/>
        </w:r>
      </w:p>
    </w:sdtContent>
  </w:sdt>
  <w:p w:rsidR="004C2A77" w:rsidRDefault="004C2A7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CA" w:rsidRDefault="002007CA" w:rsidP="004C2A77">
      <w:pPr>
        <w:spacing w:after="0" w:line="240" w:lineRule="auto"/>
      </w:pPr>
      <w:r>
        <w:separator/>
      </w:r>
    </w:p>
  </w:footnote>
  <w:footnote w:type="continuationSeparator" w:id="0">
    <w:p w:rsidR="002007CA" w:rsidRDefault="002007CA" w:rsidP="004C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0CD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31AB"/>
    <w:multiLevelType w:val="hybridMultilevel"/>
    <w:tmpl w:val="4370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30C5"/>
    <w:multiLevelType w:val="hybridMultilevel"/>
    <w:tmpl w:val="4310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7566B"/>
    <w:multiLevelType w:val="multilevel"/>
    <w:tmpl w:val="FC1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9385C9B"/>
    <w:multiLevelType w:val="hybridMultilevel"/>
    <w:tmpl w:val="338A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252EE"/>
    <w:multiLevelType w:val="multilevel"/>
    <w:tmpl w:val="854A0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46"/>
    <w:rsid w:val="000221B6"/>
    <w:rsid w:val="00024FB5"/>
    <w:rsid w:val="00025251"/>
    <w:rsid w:val="00027429"/>
    <w:rsid w:val="000643F5"/>
    <w:rsid w:val="000741AB"/>
    <w:rsid w:val="0008210B"/>
    <w:rsid w:val="0008690E"/>
    <w:rsid w:val="000928ED"/>
    <w:rsid w:val="000A1DB1"/>
    <w:rsid w:val="000B624E"/>
    <w:rsid w:val="000B7EF4"/>
    <w:rsid w:val="000D0550"/>
    <w:rsid w:val="000E112F"/>
    <w:rsid w:val="000F0FA6"/>
    <w:rsid w:val="001017C2"/>
    <w:rsid w:val="001127C0"/>
    <w:rsid w:val="00112946"/>
    <w:rsid w:val="00114571"/>
    <w:rsid w:val="00154C47"/>
    <w:rsid w:val="00160D71"/>
    <w:rsid w:val="001728B2"/>
    <w:rsid w:val="00176B31"/>
    <w:rsid w:val="00180D40"/>
    <w:rsid w:val="00182382"/>
    <w:rsid w:val="00182A3C"/>
    <w:rsid w:val="00185FD9"/>
    <w:rsid w:val="001A0DA2"/>
    <w:rsid w:val="001A224E"/>
    <w:rsid w:val="001A2A2B"/>
    <w:rsid w:val="001B7230"/>
    <w:rsid w:val="001C7EC3"/>
    <w:rsid w:val="001E0C56"/>
    <w:rsid w:val="001E4A00"/>
    <w:rsid w:val="001E724D"/>
    <w:rsid w:val="002007CA"/>
    <w:rsid w:val="002058A6"/>
    <w:rsid w:val="00230A08"/>
    <w:rsid w:val="0023683A"/>
    <w:rsid w:val="002407EC"/>
    <w:rsid w:val="00247F9B"/>
    <w:rsid w:val="002922B6"/>
    <w:rsid w:val="00296AB5"/>
    <w:rsid w:val="00346E42"/>
    <w:rsid w:val="00373899"/>
    <w:rsid w:val="003831AB"/>
    <w:rsid w:val="00392824"/>
    <w:rsid w:val="00395771"/>
    <w:rsid w:val="003A53EF"/>
    <w:rsid w:val="003B3FD8"/>
    <w:rsid w:val="003C6E1C"/>
    <w:rsid w:val="003D5269"/>
    <w:rsid w:val="003E0564"/>
    <w:rsid w:val="003E21E7"/>
    <w:rsid w:val="003E42F8"/>
    <w:rsid w:val="00413DEC"/>
    <w:rsid w:val="00414540"/>
    <w:rsid w:val="004327DA"/>
    <w:rsid w:val="00432816"/>
    <w:rsid w:val="00441963"/>
    <w:rsid w:val="0047071A"/>
    <w:rsid w:val="00471B82"/>
    <w:rsid w:val="004742C5"/>
    <w:rsid w:val="00475010"/>
    <w:rsid w:val="00495867"/>
    <w:rsid w:val="004971E6"/>
    <w:rsid w:val="004C2A77"/>
    <w:rsid w:val="004C6228"/>
    <w:rsid w:val="004D67C0"/>
    <w:rsid w:val="004D68A0"/>
    <w:rsid w:val="00502D9B"/>
    <w:rsid w:val="00507B69"/>
    <w:rsid w:val="00525D04"/>
    <w:rsid w:val="00575AFE"/>
    <w:rsid w:val="00582510"/>
    <w:rsid w:val="005839C0"/>
    <w:rsid w:val="00586F80"/>
    <w:rsid w:val="00592936"/>
    <w:rsid w:val="00594E28"/>
    <w:rsid w:val="005C0D40"/>
    <w:rsid w:val="005E109A"/>
    <w:rsid w:val="005E50BB"/>
    <w:rsid w:val="005F4214"/>
    <w:rsid w:val="0061117F"/>
    <w:rsid w:val="00624C27"/>
    <w:rsid w:val="00696712"/>
    <w:rsid w:val="00696721"/>
    <w:rsid w:val="006B1869"/>
    <w:rsid w:val="006B67D7"/>
    <w:rsid w:val="006C1575"/>
    <w:rsid w:val="006C32BA"/>
    <w:rsid w:val="006C355B"/>
    <w:rsid w:val="006C457F"/>
    <w:rsid w:val="006D24AE"/>
    <w:rsid w:val="006E4DE6"/>
    <w:rsid w:val="006E76AB"/>
    <w:rsid w:val="006F4E50"/>
    <w:rsid w:val="00721F5D"/>
    <w:rsid w:val="00725BAD"/>
    <w:rsid w:val="00743B26"/>
    <w:rsid w:val="00750438"/>
    <w:rsid w:val="0075445E"/>
    <w:rsid w:val="00774D60"/>
    <w:rsid w:val="007860B9"/>
    <w:rsid w:val="00786F89"/>
    <w:rsid w:val="007A59BB"/>
    <w:rsid w:val="007D5695"/>
    <w:rsid w:val="007E3EDD"/>
    <w:rsid w:val="007E5E77"/>
    <w:rsid w:val="007F7834"/>
    <w:rsid w:val="008028CB"/>
    <w:rsid w:val="0080422B"/>
    <w:rsid w:val="00827921"/>
    <w:rsid w:val="0084606E"/>
    <w:rsid w:val="00846AFB"/>
    <w:rsid w:val="0085062C"/>
    <w:rsid w:val="008523B2"/>
    <w:rsid w:val="008752CF"/>
    <w:rsid w:val="008936D7"/>
    <w:rsid w:val="008A019E"/>
    <w:rsid w:val="008C2EBE"/>
    <w:rsid w:val="008C3258"/>
    <w:rsid w:val="008C5B3A"/>
    <w:rsid w:val="008C6D62"/>
    <w:rsid w:val="008D2CFA"/>
    <w:rsid w:val="008D5CF0"/>
    <w:rsid w:val="008E13CF"/>
    <w:rsid w:val="009003C5"/>
    <w:rsid w:val="00906E17"/>
    <w:rsid w:val="00916A1A"/>
    <w:rsid w:val="009172F8"/>
    <w:rsid w:val="009278A5"/>
    <w:rsid w:val="00927A0A"/>
    <w:rsid w:val="00944489"/>
    <w:rsid w:val="009463A5"/>
    <w:rsid w:val="0095539E"/>
    <w:rsid w:val="00955E17"/>
    <w:rsid w:val="0095675D"/>
    <w:rsid w:val="00956E40"/>
    <w:rsid w:val="00964228"/>
    <w:rsid w:val="00996F9B"/>
    <w:rsid w:val="00997FE0"/>
    <w:rsid w:val="009A6653"/>
    <w:rsid w:val="009B4BA9"/>
    <w:rsid w:val="009D0440"/>
    <w:rsid w:val="009D28A3"/>
    <w:rsid w:val="00A07102"/>
    <w:rsid w:val="00A24D09"/>
    <w:rsid w:val="00A4258D"/>
    <w:rsid w:val="00A75453"/>
    <w:rsid w:val="00A756C9"/>
    <w:rsid w:val="00AA2B99"/>
    <w:rsid w:val="00AE4536"/>
    <w:rsid w:val="00AE6A93"/>
    <w:rsid w:val="00B02B2C"/>
    <w:rsid w:val="00B2633C"/>
    <w:rsid w:val="00B44507"/>
    <w:rsid w:val="00B62358"/>
    <w:rsid w:val="00B7334B"/>
    <w:rsid w:val="00BA62B7"/>
    <w:rsid w:val="00BB24E9"/>
    <w:rsid w:val="00BB441B"/>
    <w:rsid w:val="00BB78F6"/>
    <w:rsid w:val="00BC311C"/>
    <w:rsid w:val="00BD10C1"/>
    <w:rsid w:val="00BD25D1"/>
    <w:rsid w:val="00C00F09"/>
    <w:rsid w:val="00C05DEB"/>
    <w:rsid w:val="00C2706F"/>
    <w:rsid w:val="00C3437C"/>
    <w:rsid w:val="00C35584"/>
    <w:rsid w:val="00C610EB"/>
    <w:rsid w:val="00C67481"/>
    <w:rsid w:val="00CB0906"/>
    <w:rsid w:val="00CB15F9"/>
    <w:rsid w:val="00CB6CE3"/>
    <w:rsid w:val="00CC2FF7"/>
    <w:rsid w:val="00CE5179"/>
    <w:rsid w:val="00CE690E"/>
    <w:rsid w:val="00CE7D05"/>
    <w:rsid w:val="00CF7381"/>
    <w:rsid w:val="00D22190"/>
    <w:rsid w:val="00D30768"/>
    <w:rsid w:val="00D43EFB"/>
    <w:rsid w:val="00D535D0"/>
    <w:rsid w:val="00D62714"/>
    <w:rsid w:val="00D638CB"/>
    <w:rsid w:val="00DC3674"/>
    <w:rsid w:val="00DC4940"/>
    <w:rsid w:val="00DD0FF8"/>
    <w:rsid w:val="00DD2EC7"/>
    <w:rsid w:val="00DE23DC"/>
    <w:rsid w:val="00DE2824"/>
    <w:rsid w:val="00DE4427"/>
    <w:rsid w:val="00DE51FB"/>
    <w:rsid w:val="00DE6007"/>
    <w:rsid w:val="00E2612F"/>
    <w:rsid w:val="00E30CAE"/>
    <w:rsid w:val="00E51C9D"/>
    <w:rsid w:val="00E62052"/>
    <w:rsid w:val="00E67DA8"/>
    <w:rsid w:val="00E71010"/>
    <w:rsid w:val="00E96054"/>
    <w:rsid w:val="00EA2C60"/>
    <w:rsid w:val="00EB1C2B"/>
    <w:rsid w:val="00EB4AC4"/>
    <w:rsid w:val="00ED6464"/>
    <w:rsid w:val="00ED7101"/>
    <w:rsid w:val="00F1470A"/>
    <w:rsid w:val="00F25FD0"/>
    <w:rsid w:val="00F33755"/>
    <w:rsid w:val="00F34B07"/>
    <w:rsid w:val="00F5368D"/>
    <w:rsid w:val="00F564FB"/>
    <w:rsid w:val="00F73D87"/>
    <w:rsid w:val="00F86BD9"/>
    <w:rsid w:val="00F86CB6"/>
    <w:rsid w:val="00F93213"/>
    <w:rsid w:val="00FA5F7B"/>
    <w:rsid w:val="00FA67E8"/>
    <w:rsid w:val="00FA758E"/>
    <w:rsid w:val="00FB2034"/>
    <w:rsid w:val="00FB5010"/>
    <w:rsid w:val="00FC06D9"/>
    <w:rsid w:val="00FC65DF"/>
    <w:rsid w:val="00FC6BD1"/>
    <w:rsid w:val="00FE3976"/>
    <w:rsid w:val="00FF0ED1"/>
    <w:rsid w:val="00FF75AF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"/>
    <w:uiPriority w:val="99"/>
    <w:unhideWhenUsed/>
    <w:rsid w:val="004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C6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6B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6B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B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BD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2A77"/>
  </w:style>
  <w:style w:type="paragraph" w:styleId="af2">
    <w:name w:val="footer"/>
    <w:basedOn w:val="a"/>
    <w:link w:val="af3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2A77"/>
  </w:style>
  <w:style w:type="paragraph" w:styleId="af4">
    <w:name w:val="Revision"/>
    <w:hidden/>
    <w:uiPriority w:val="99"/>
    <w:semiHidden/>
    <w:rsid w:val="009D0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6E4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56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61117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"/>
    <w:uiPriority w:val="99"/>
    <w:unhideWhenUsed/>
    <w:rsid w:val="004C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6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C6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6B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6B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B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BD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2A77"/>
  </w:style>
  <w:style w:type="paragraph" w:styleId="af2">
    <w:name w:val="footer"/>
    <w:basedOn w:val="a"/>
    <w:link w:val="af3"/>
    <w:uiPriority w:val="99"/>
    <w:unhideWhenUsed/>
    <w:rsid w:val="004C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2A77"/>
  </w:style>
  <w:style w:type="paragraph" w:styleId="af4">
    <w:name w:val="Revision"/>
    <w:hidden/>
    <w:uiPriority w:val="99"/>
    <w:semiHidden/>
    <w:rsid w:val="009D0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FD22-3680-4DD8-908E-0257543C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Pcrp</dc:creator>
  <cp:lastModifiedBy>Гилёва Мария Дмитриевна</cp:lastModifiedBy>
  <cp:revision>5</cp:revision>
  <cp:lastPrinted>2019-05-27T10:09:00Z</cp:lastPrinted>
  <dcterms:created xsi:type="dcterms:W3CDTF">2020-10-27T06:07:00Z</dcterms:created>
  <dcterms:modified xsi:type="dcterms:W3CDTF">2020-12-25T06:07:00Z</dcterms:modified>
</cp:coreProperties>
</file>